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9D" w:rsidRPr="00080CF9" w:rsidRDefault="00E9289D" w:rsidP="00E9289D">
      <w:pPr>
        <w:pStyle w:val="21"/>
        <w:ind w:left="-142" w:right="-1" w:firstLine="426"/>
        <w:jc w:val="both"/>
        <w:rPr>
          <w:b w:val="0"/>
          <w:color w:val="000080"/>
          <w:sz w:val="24"/>
          <w:szCs w:val="24"/>
        </w:rPr>
      </w:pP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>УПРАВЛЕНИЕ МУНИЦИПАЛЬНОГО ИМУЩЕСТВА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 xml:space="preserve">АДМИНИСТРАЦИИ   МУНИЦИПАЛЬНОГО ОБРАЗОВАНИЯ 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>«ГОРОД  АСТРАХАНЬ»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</w:p>
    <w:p w:rsidR="00080CF9" w:rsidRDefault="00E44AC2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 w:rsidRPr="00546A47">
        <w:rPr>
          <w:b w:val="0"/>
          <w:sz w:val="24"/>
          <w:szCs w:val="24"/>
        </w:rPr>
        <w:t xml:space="preserve">В соответствии со </w:t>
      </w:r>
      <w:proofErr w:type="spellStart"/>
      <w:r w:rsidRPr="00546A47">
        <w:rPr>
          <w:b w:val="0"/>
          <w:sz w:val="24"/>
          <w:szCs w:val="24"/>
        </w:rPr>
        <w:t>ст.ст</w:t>
      </w:r>
      <w:proofErr w:type="spellEnd"/>
      <w:r w:rsidRPr="00546A47">
        <w:rPr>
          <w:b w:val="0"/>
          <w:sz w:val="24"/>
          <w:szCs w:val="24"/>
        </w:rPr>
        <w:t xml:space="preserve">. 39.15, 39.18 Земельного кодекса Российской Федерации извещает о возможности предоставления </w:t>
      </w:r>
      <w:r w:rsidR="006E3AA7">
        <w:rPr>
          <w:b w:val="0"/>
          <w:sz w:val="24"/>
          <w:szCs w:val="24"/>
        </w:rPr>
        <w:t xml:space="preserve">в аренду </w:t>
      </w:r>
      <w:r w:rsidR="004365F9">
        <w:rPr>
          <w:b w:val="0"/>
          <w:sz w:val="24"/>
          <w:szCs w:val="24"/>
        </w:rPr>
        <w:t>земельного участка</w:t>
      </w:r>
      <w:r w:rsidR="00080CF9">
        <w:rPr>
          <w:b w:val="0"/>
          <w:sz w:val="24"/>
          <w:szCs w:val="24"/>
        </w:rPr>
        <w:t xml:space="preserve">: </w:t>
      </w:r>
    </w:p>
    <w:p w:rsidR="00E44AC2" w:rsidRDefault="00080CF9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E44AC2" w:rsidRPr="00546A47">
        <w:rPr>
          <w:b w:val="0"/>
          <w:sz w:val="24"/>
          <w:szCs w:val="24"/>
        </w:rPr>
        <w:t xml:space="preserve">площадью </w:t>
      </w:r>
      <w:r w:rsidR="004365F9">
        <w:rPr>
          <w:b w:val="0"/>
          <w:sz w:val="24"/>
          <w:szCs w:val="24"/>
        </w:rPr>
        <w:t>458</w:t>
      </w:r>
      <w:r w:rsidR="00E44AC2" w:rsidRPr="00546A47">
        <w:rPr>
          <w:b w:val="0"/>
          <w:sz w:val="24"/>
          <w:szCs w:val="24"/>
        </w:rPr>
        <w:t xml:space="preserve"> </w:t>
      </w:r>
      <w:proofErr w:type="spellStart"/>
      <w:r w:rsidR="00E44AC2" w:rsidRPr="00546A47">
        <w:rPr>
          <w:b w:val="0"/>
          <w:sz w:val="24"/>
          <w:szCs w:val="24"/>
        </w:rPr>
        <w:t>кв.м</w:t>
      </w:r>
      <w:proofErr w:type="spellEnd"/>
      <w:r w:rsidR="00E44AC2" w:rsidRPr="00546A47">
        <w:rPr>
          <w:b w:val="0"/>
          <w:sz w:val="24"/>
          <w:szCs w:val="24"/>
        </w:rPr>
        <w:t xml:space="preserve">. по ул. </w:t>
      </w:r>
      <w:proofErr w:type="gramStart"/>
      <w:r w:rsidR="004365F9">
        <w:rPr>
          <w:b w:val="0"/>
          <w:sz w:val="24"/>
          <w:szCs w:val="24"/>
        </w:rPr>
        <w:t>Артельная</w:t>
      </w:r>
      <w:proofErr w:type="gramEnd"/>
      <w:r w:rsidR="00BA355A">
        <w:rPr>
          <w:b w:val="0"/>
          <w:sz w:val="24"/>
          <w:szCs w:val="24"/>
        </w:rPr>
        <w:t xml:space="preserve"> в </w:t>
      </w:r>
      <w:r w:rsidR="004365F9">
        <w:rPr>
          <w:b w:val="0"/>
          <w:sz w:val="24"/>
          <w:szCs w:val="24"/>
        </w:rPr>
        <w:t xml:space="preserve">Ленинском </w:t>
      </w:r>
      <w:bookmarkStart w:id="0" w:name="_GoBack"/>
      <w:bookmarkEnd w:id="0"/>
      <w:r w:rsidR="00E44AC2" w:rsidRPr="00546A47">
        <w:rPr>
          <w:b w:val="0"/>
          <w:sz w:val="24"/>
          <w:szCs w:val="24"/>
        </w:rPr>
        <w:t xml:space="preserve"> районе с </w:t>
      </w:r>
      <w:r w:rsidR="002E3D5E">
        <w:rPr>
          <w:b w:val="0"/>
          <w:sz w:val="24"/>
          <w:szCs w:val="24"/>
        </w:rPr>
        <w:t xml:space="preserve">видом разрешенного </w:t>
      </w:r>
      <w:r w:rsidR="00E44AC2" w:rsidRPr="00546A47">
        <w:rPr>
          <w:b w:val="0"/>
          <w:sz w:val="24"/>
          <w:szCs w:val="24"/>
        </w:rPr>
        <w:t>использования – для индивиду</w:t>
      </w:r>
      <w:r>
        <w:rPr>
          <w:b w:val="0"/>
          <w:sz w:val="24"/>
          <w:szCs w:val="24"/>
        </w:rPr>
        <w:t>ального жилищного строительства;</w:t>
      </w:r>
    </w:p>
    <w:p w:rsidR="00E44AC2" w:rsidRDefault="00E44AC2" w:rsidP="00B90D60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proofErr w:type="gramStart"/>
      <w:r w:rsidRPr="00546A47">
        <w:rPr>
          <w:b w:val="0"/>
          <w:sz w:val="24"/>
          <w:szCs w:val="24"/>
        </w:rPr>
        <w:t>Граждане, заинтересованные в предоставлении вышеуказанн</w:t>
      </w:r>
      <w:r w:rsidR="00080CF9">
        <w:rPr>
          <w:b w:val="0"/>
          <w:sz w:val="24"/>
          <w:szCs w:val="24"/>
        </w:rPr>
        <w:t>ых</w:t>
      </w:r>
      <w:r w:rsidRPr="00546A47">
        <w:rPr>
          <w:b w:val="0"/>
          <w:sz w:val="24"/>
          <w:szCs w:val="24"/>
        </w:rPr>
        <w:t xml:space="preserve"> земельн</w:t>
      </w:r>
      <w:r w:rsidR="00080CF9">
        <w:rPr>
          <w:b w:val="0"/>
          <w:sz w:val="24"/>
          <w:szCs w:val="24"/>
        </w:rPr>
        <w:t>ых</w:t>
      </w:r>
      <w:r w:rsidRPr="00546A47">
        <w:rPr>
          <w:b w:val="0"/>
          <w:sz w:val="24"/>
          <w:szCs w:val="24"/>
        </w:rPr>
        <w:t xml:space="preserve"> участк</w:t>
      </w:r>
      <w:r w:rsidR="00080CF9">
        <w:rPr>
          <w:b w:val="0"/>
          <w:sz w:val="24"/>
          <w:szCs w:val="24"/>
        </w:rPr>
        <w:t>ов</w:t>
      </w:r>
      <w:r w:rsidRPr="00546A47">
        <w:rPr>
          <w:b w:val="0"/>
          <w:sz w:val="24"/>
          <w:szCs w:val="24"/>
        </w:rPr>
        <w:t xml:space="preserve">, в течение </w:t>
      </w:r>
      <w:r w:rsidR="00131CAC">
        <w:rPr>
          <w:b w:val="0"/>
          <w:sz w:val="24"/>
          <w:szCs w:val="24"/>
        </w:rPr>
        <w:t>десяти календарных</w:t>
      </w:r>
      <w:r w:rsidRPr="00546A47">
        <w:rPr>
          <w:b w:val="0"/>
          <w:sz w:val="24"/>
          <w:szCs w:val="24"/>
        </w:rPr>
        <w:t xml:space="preserve"> дней</w:t>
      </w:r>
      <w:r w:rsidR="00F0260D">
        <w:rPr>
          <w:b w:val="0"/>
          <w:sz w:val="24"/>
          <w:szCs w:val="24"/>
        </w:rPr>
        <w:t xml:space="preserve"> (в соответствии с </w:t>
      </w:r>
      <w:r w:rsidR="00F0260D" w:rsidRPr="00F0260D">
        <w:rPr>
          <w:b w:val="0"/>
          <w:sz w:val="24"/>
          <w:szCs w:val="24"/>
        </w:rPr>
        <w:t>Постановлени</w:t>
      </w:r>
      <w:r w:rsidR="00F0260D">
        <w:rPr>
          <w:b w:val="0"/>
          <w:sz w:val="24"/>
          <w:szCs w:val="24"/>
        </w:rPr>
        <w:t>ем</w:t>
      </w:r>
      <w:r w:rsidR="00F0260D" w:rsidRPr="00F0260D">
        <w:rPr>
          <w:b w:val="0"/>
          <w:sz w:val="24"/>
          <w:szCs w:val="24"/>
        </w:rPr>
        <w:t xml:space="preserve"> Правительства РФ от 09.04.2022 </w:t>
      </w:r>
      <w:r w:rsidR="00F0260D">
        <w:rPr>
          <w:b w:val="0"/>
          <w:sz w:val="24"/>
          <w:szCs w:val="24"/>
        </w:rPr>
        <w:t>№</w:t>
      </w:r>
      <w:r w:rsidR="00F0260D" w:rsidRPr="00F0260D">
        <w:rPr>
          <w:b w:val="0"/>
          <w:sz w:val="24"/>
          <w:szCs w:val="24"/>
        </w:rPr>
        <w:t xml:space="preserve"> 629 </w:t>
      </w:r>
      <w:r w:rsidR="00F0260D">
        <w:rPr>
          <w:b w:val="0"/>
          <w:sz w:val="24"/>
          <w:szCs w:val="24"/>
        </w:rPr>
        <w:t>«</w:t>
      </w:r>
      <w:r w:rsidR="00F0260D" w:rsidRPr="00F0260D">
        <w:rPr>
          <w:b w:val="0"/>
          <w:sz w:val="24"/>
          <w:szCs w:val="24"/>
        </w:rPr>
        <w:t>Об особенностях регулирования земельных отношений в Российской Федерации в 2022 году</w:t>
      </w:r>
      <w:r w:rsidR="003F59F8">
        <w:rPr>
          <w:b w:val="0"/>
          <w:sz w:val="24"/>
          <w:szCs w:val="24"/>
        </w:rPr>
        <w:t>»</w:t>
      </w:r>
      <w:r w:rsidR="00F0260D">
        <w:rPr>
          <w:b w:val="0"/>
          <w:sz w:val="24"/>
          <w:szCs w:val="24"/>
        </w:rPr>
        <w:t>)</w:t>
      </w:r>
      <w:r w:rsidRPr="00546A47">
        <w:rPr>
          <w:b w:val="0"/>
          <w:sz w:val="24"/>
          <w:szCs w:val="24"/>
        </w:rPr>
        <w:t xml:space="preserve"> со дня опубликования и размещения извещения вправе подавать заявления о намерении участвовать в аукционе </w:t>
      </w:r>
      <w:r w:rsidR="00BA355A">
        <w:rPr>
          <w:b w:val="0"/>
          <w:sz w:val="24"/>
          <w:szCs w:val="24"/>
        </w:rPr>
        <w:t>на право заключения договора аренды</w:t>
      </w:r>
      <w:r w:rsidRPr="00546A47">
        <w:rPr>
          <w:b w:val="0"/>
          <w:sz w:val="24"/>
          <w:szCs w:val="24"/>
        </w:rPr>
        <w:t xml:space="preserve"> земельного участка.</w:t>
      </w:r>
      <w:proofErr w:type="gramEnd"/>
      <w:r w:rsidR="00B90D60" w:rsidRPr="00B90D60">
        <w:rPr>
          <w:b w:val="0"/>
          <w:sz w:val="24"/>
          <w:szCs w:val="24"/>
        </w:rPr>
        <w:t xml:space="preserve"> </w:t>
      </w:r>
      <w:r w:rsidR="00B90D60">
        <w:rPr>
          <w:b w:val="0"/>
          <w:sz w:val="24"/>
          <w:szCs w:val="24"/>
        </w:rPr>
        <w:t>С</w:t>
      </w:r>
      <w:r w:rsidR="00B90D60" w:rsidRPr="00F8527D">
        <w:rPr>
          <w:b w:val="0"/>
          <w:sz w:val="24"/>
          <w:szCs w:val="24"/>
        </w:rPr>
        <w:t>хема расположения земельного участка прилагается к извещению</w:t>
      </w:r>
      <w:r w:rsidR="00B90D60">
        <w:rPr>
          <w:b w:val="0"/>
          <w:sz w:val="24"/>
          <w:szCs w:val="24"/>
        </w:rPr>
        <w:t>.</w:t>
      </w:r>
    </w:p>
    <w:p w:rsidR="00E44AC2" w:rsidRPr="00546A47" w:rsidRDefault="00E44AC2" w:rsidP="00E44AC2">
      <w:pPr>
        <w:pStyle w:val="21"/>
        <w:ind w:left="-142" w:right="-1" w:firstLine="851"/>
        <w:jc w:val="both"/>
        <w:rPr>
          <w:sz w:val="24"/>
          <w:szCs w:val="24"/>
        </w:rPr>
      </w:pPr>
      <w:r w:rsidRPr="00546A47">
        <w:rPr>
          <w:b w:val="0"/>
          <w:sz w:val="24"/>
          <w:szCs w:val="24"/>
        </w:rPr>
        <w:t xml:space="preserve">По выбору заинтересованного лица заявление может быть представлено в управление муниципального имущества администрации муниципального образования "Город Астрахань" посредством личного посещения управления по адресу: г. Астрахань, ул. Бабушкина, 11, либо направления по почте по адресу: 414000, г. Астрахань, ул. Ленина, 14, либо направления по адресу электронной почты: astumi@30gorod.ru. Окончание приема заявлений – </w:t>
      </w:r>
      <w:r w:rsidR="006E3AA7">
        <w:rPr>
          <w:b w:val="0"/>
          <w:sz w:val="24"/>
          <w:szCs w:val="24"/>
        </w:rPr>
        <w:t>10.07.2023</w:t>
      </w:r>
      <w:r w:rsidRPr="00546A47">
        <w:rPr>
          <w:b w:val="0"/>
          <w:sz w:val="24"/>
          <w:szCs w:val="24"/>
        </w:rPr>
        <w:t xml:space="preserve"> (включительно).</w:t>
      </w:r>
    </w:p>
    <w:p w:rsidR="00E44AC2" w:rsidRPr="00546A47" w:rsidRDefault="00E44AC2" w:rsidP="00E44AC2">
      <w:pPr>
        <w:pStyle w:val="21"/>
        <w:ind w:left="-142" w:right="-1" w:firstLine="851"/>
        <w:jc w:val="both"/>
        <w:rPr>
          <w:color w:val="800080"/>
          <w:sz w:val="24"/>
          <w:szCs w:val="24"/>
        </w:rPr>
      </w:pPr>
    </w:p>
    <w:p w:rsidR="00E44AC2" w:rsidRDefault="00E44AC2" w:rsidP="00E44AC2"/>
    <w:p w:rsidR="004A46FC" w:rsidRDefault="004A46FC"/>
    <w:sectPr w:rsidR="004A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E9"/>
    <w:rsid w:val="00080CF9"/>
    <w:rsid w:val="00131CAC"/>
    <w:rsid w:val="00155802"/>
    <w:rsid w:val="001E51E3"/>
    <w:rsid w:val="002C34B2"/>
    <w:rsid w:val="002E1543"/>
    <w:rsid w:val="002E3D5E"/>
    <w:rsid w:val="003131D7"/>
    <w:rsid w:val="003C5AA1"/>
    <w:rsid w:val="003F4ECA"/>
    <w:rsid w:val="003F59F8"/>
    <w:rsid w:val="004145E1"/>
    <w:rsid w:val="004365F9"/>
    <w:rsid w:val="004644E2"/>
    <w:rsid w:val="004A46FC"/>
    <w:rsid w:val="00546A47"/>
    <w:rsid w:val="005A19B0"/>
    <w:rsid w:val="00600A62"/>
    <w:rsid w:val="00602077"/>
    <w:rsid w:val="006D66B1"/>
    <w:rsid w:val="006E3AA7"/>
    <w:rsid w:val="007067EA"/>
    <w:rsid w:val="0081738D"/>
    <w:rsid w:val="008926A8"/>
    <w:rsid w:val="009260AB"/>
    <w:rsid w:val="00A1601E"/>
    <w:rsid w:val="00A8716B"/>
    <w:rsid w:val="00AA7DC5"/>
    <w:rsid w:val="00AD5667"/>
    <w:rsid w:val="00B17F7B"/>
    <w:rsid w:val="00B90D60"/>
    <w:rsid w:val="00BA355A"/>
    <w:rsid w:val="00C50F87"/>
    <w:rsid w:val="00CC601A"/>
    <w:rsid w:val="00CD4B8A"/>
    <w:rsid w:val="00D144E9"/>
    <w:rsid w:val="00D53D0A"/>
    <w:rsid w:val="00DF67B3"/>
    <w:rsid w:val="00DF7531"/>
    <w:rsid w:val="00E44AC2"/>
    <w:rsid w:val="00E52074"/>
    <w:rsid w:val="00E9289D"/>
    <w:rsid w:val="00EA5FB5"/>
    <w:rsid w:val="00F0260D"/>
    <w:rsid w:val="00F0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Шлепкина Елена Викторовна</dc:creator>
  <cp:lastModifiedBy>Татьяна Владимировна Вязовская</cp:lastModifiedBy>
  <cp:revision>2</cp:revision>
  <cp:lastPrinted>2023-06-27T05:35:00Z</cp:lastPrinted>
  <dcterms:created xsi:type="dcterms:W3CDTF">2023-06-27T05:35:00Z</dcterms:created>
  <dcterms:modified xsi:type="dcterms:W3CDTF">2023-06-27T05:35:00Z</dcterms:modified>
</cp:coreProperties>
</file>